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anchor distT="0" distB="0" distL="0" distR="0" simplePos="0" relativeHeight="251657216" behindDoc="1" locked="0" layoutInCell="1" allowOverlap="1">
            <wp:simplePos x="0" y="0"/>
            <wp:positionH relativeFrom="column">
              <wp:posOffset>5743575</wp:posOffset>
            </wp:positionH>
            <wp:positionV relativeFrom="line">
              <wp:posOffset>-528241</wp:posOffset>
            </wp:positionV>
            <wp:extent cx="447084" cy="790575"/>
            <wp:effectExtent l="0" t="0" r="0" b="0"/>
            <wp:wrapNone/>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4">
                      <a:extLst/>
                    </a:blip>
                    <a:srcRect l="29167" t="5609" r="31410" b="24680"/>
                    <a:stretch>
                      <a:fillRect/>
                    </a:stretch>
                  </pic:blipFill>
                  <pic:spPr>
                    <a:xfrm>
                      <a:off x="0" y="0"/>
                      <a:ext cx="447084" cy="790575"/>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6192" behindDoc="1" locked="0" layoutInCell="1" allowOverlap="1">
            <wp:simplePos x="0" y="0"/>
            <wp:positionH relativeFrom="column">
              <wp:posOffset>-200025</wp:posOffset>
            </wp:positionH>
            <wp:positionV relativeFrom="line">
              <wp:posOffset>-476250</wp:posOffset>
            </wp:positionV>
            <wp:extent cx="447084" cy="790575"/>
            <wp:effectExtent l="0" t="0" r="0" b="0"/>
            <wp:wrapNone/>
            <wp:docPr id="1073741826" name="officeArt object" descr="Logo.jpg"/>
            <wp:cNvGraphicFramePr/>
            <a:graphic xmlns:a="http://schemas.openxmlformats.org/drawingml/2006/main">
              <a:graphicData uri="http://schemas.openxmlformats.org/drawingml/2006/picture">
                <pic:pic xmlns:pic="http://schemas.openxmlformats.org/drawingml/2006/picture">
                  <pic:nvPicPr>
                    <pic:cNvPr id="1073741826" name="Logo.jpg" descr="Logo.jpg"/>
                    <pic:cNvPicPr>
                      <a:picLocks noChangeAspect="1"/>
                    </pic:cNvPicPr>
                  </pic:nvPicPr>
                  <pic:blipFill>
                    <a:blip r:embed="rId5">
                      <a:extLst/>
                    </a:blip>
                    <a:srcRect l="29167" t="5609" r="31410" b="24680"/>
                    <a:stretch>
                      <a:fillRect/>
                    </a:stretch>
                  </pic:blipFill>
                  <pic:spPr>
                    <a:xfrm>
                      <a:off x="0" y="0"/>
                      <a:ext cx="447084" cy="790575"/>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5168" behindDoc="1" locked="0" layoutInCell="1" allowOverlap="1">
            <wp:simplePos x="0" y="0"/>
            <wp:positionH relativeFrom="column">
              <wp:posOffset>1333500</wp:posOffset>
            </wp:positionH>
            <wp:positionV relativeFrom="line">
              <wp:posOffset>-333374</wp:posOffset>
            </wp:positionV>
            <wp:extent cx="3552327" cy="598805"/>
            <wp:effectExtent l="0" t="0" r="0" b="0"/>
            <wp:wrapNone/>
            <wp:docPr id="1073741827" name="officeArt object" descr="Lake-Shore-Insurance-Logo-500.png"/>
            <wp:cNvGraphicFramePr/>
            <a:graphic xmlns:a="http://schemas.openxmlformats.org/drawingml/2006/main">
              <a:graphicData uri="http://schemas.openxmlformats.org/drawingml/2006/picture">
                <pic:pic xmlns:pic="http://schemas.openxmlformats.org/drawingml/2006/picture">
                  <pic:nvPicPr>
                    <pic:cNvPr id="1073741827" name="Lake-Shore-Insurance-Logo-500.png" descr="Lake-Shore-Insurance-Logo-500.png"/>
                    <pic:cNvPicPr>
                      <a:picLocks noChangeAspect="1"/>
                    </pic:cNvPicPr>
                  </pic:nvPicPr>
                  <pic:blipFill>
                    <a:blip r:embed="rId6">
                      <a:extLst/>
                    </a:blip>
                    <a:srcRect l="0" t="69901" r="0" b="0"/>
                    <a:stretch>
                      <a:fillRect/>
                    </a:stretch>
                  </pic:blipFill>
                  <pic:spPr>
                    <a:xfrm>
                      <a:off x="0" y="0"/>
                      <a:ext cx="3552327" cy="598805"/>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jc w:val="center"/>
        <w:rPr>
          <w:b w:val="1"/>
          <w:bCs w:val="1"/>
          <w:sz w:val="40"/>
          <w:szCs w:val="40"/>
        </w:rPr>
      </w:pPr>
      <w:r>
        <w:rPr>
          <w:b w:val="1"/>
          <w:bCs w:val="1"/>
          <w:sz w:val="40"/>
          <w:szCs w:val="40"/>
          <w:rtl w:val="1"/>
          <w:lang w:val="ar-SA" w:bidi="ar-SA"/>
        </w:rPr>
        <w:t>“</w:t>
      </w:r>
      <w:r>
        <w:rPr>
          <w:b w:val="1"/>
          <w:bCs w:val="1"/>
          <w:sz w:val="40"/>
          <w:szCs w:val="40"/>
          <w:rtl w:val="0"/>
          <w:lang w:val="en-US"/>
        </w:rPr>
        <w:t>Small Businesses that Work Together, Grow Together</w:t>
      </w:r>
      <w:r>
        <w:rPr>
          <w:b w:val="1"/>
          <w:bCs w:val="1"/>
          <w:sz w:val="40"/>
          <w:szCs w:val="40"/>
          <w:rtl w:val="0"/>
        </w:rPr>
        <w:t>”</w:t>
      </w:r>
    </w:p>
    <w:p>
      <w:pPr>
        <w:pStyle w:val="Body"/>
      </w:pPr>
    </w:p>
    <w:p>
      <w:pPr>
        <w:pStyle w:val="Body"/>
        <w:rPr>
          <w:outline w:val="0"/>
          <w:color w:val="000000"/>
          <w:spacing w:val="8"/>
          <w:sz w:val="24"/>
          <w:szCs w:val="24"/>
          <w:u w:color="000000"/>
          <w:shd w:val="clear" w:color="auto" w:fill="ffffff"/>
          <w14:textFill>
            <w14:solidFill>
              <w14:srgbClr w14:val="000000"/>
            </w14:solidFill>
          </w14:textFill>
        </w:rPr>
      </w:pPr>
      <w:r>
        <w:rPr>
          <w:rFonts w:cs="Arial Unicode MS" w:eastAsia="Arial Unicode MS"/>
          <w:outline w:val="0"/>
          <w:color w:val="000000"/>
          <w:spacing w:val="8"/>
          <w:sz w:val="24"/>
          <w:szCs w:val="24"/>
          <w:u w:color="000000"/>
          <w:shd w:val="clear" w:color="auto" w:fill="ffffff"/>
          <w:rtl w:val="0"/>
          <w:lang w:val="en-US"/>
          <w14:textFill>
            <w14:solidFill>
              <w14:srgbClr w14:val="000000"/>
            </w14:solidFill>
          </w14:textFill>
        </w:rPr>
        <w:t>For small businesses, there are so many benefits of collaboration. Collaboration</w:t>
      </w:r>
      <w:r>
        <w:rPr>
          <w:rFonts w:cs="Arial Unicode MS" w:eastAsia="Arial Unicode MS" w:hint="default"/>
          <w:outline w:val="0"/>
          <w:color w:val="000000"/>
          <w:spacing w:val="8"/>
          <w:sz w:val="24"/>
          <w:szCs w:val="24"/>
          <w:u w:color="000000"/>
          <w:shd w:val="clear" w:color="auto" w:fill="ffffff"/>
          <w:rtl w:val="0"/>
          <w14:textFill>
            <w14:solidFill>
              <w14:srgbClr w14:val="000000"/>
            </w14:solidFill>
          </w14:textFill>
        </w:rPr>
        <w:t> </w:t>
      </w:r>
      <w:r>
        <w:rPr>
          <w:rFonts w:cs="Arial Unicode MS" w:eastAsia="Arial Unicode MS"/>
          <w:outline w:val="0"/>
          <w:color w:val="000000"/>
          <w:spacing w:val="8"/>
          <w:sz w:val="24"/>
          <w:szCs w:val="24"/>
          <w:u w:color="000000"/>
          <w:shd w:val="clear" w:color="auto" w:fill="ffffff"/>
          <w:rtl w:val="0"/>
          <w:lang w:val="en-US"/>
          <w14:textFill>
            <w14:solidFill>
              <w14:srgbClr w14:val="000000"/>
            </w14:solidFill>
          </w14:textFill>
        </w:rPr>
        <w:t>is a working practice in which individuals work together for a common purpose</w:t>
      </w:r>
      <w:r>
        <w:rPr>
          <w:rFonts w:cs="Arial Unicode MS" w:eastAsia="Arial Unicode MS" w:hint="default"/>
          <w:outline w:val="0"/>
          <w:color w:val="000000"/>
          <w:spacing w:val="8"/>
          <w:sz w:val="24"/>
          <w:szCs w:val="24"/>
          <w:u w:color="000000"/>
          <w:shd w:val="clear" w:color="auto" w:fill="ffffff"/>
          <w:rtl w:val="0"/>
          <w14:textFill>
            <w14:solidFill>
              <w14:srgbClr w14:val="000000"/>
            </w14:solidFill>
          </w14:textFill>
        </w:rPr>
        <w:t> </w:t>
      </w:r>
      <w:r>
        <w:rPr>
          <w:rFonts w:cs="Arial Unicode MS" w:eastAsia="Arial Unicode MS"/>
          <w:outline w:val="0"/>
          <w:color w:val="000000"/>
          <w:spacing w:val="8"/>
          <w:sz w:val="24"/>
          <w:szCs w:val="24"/>
          <w:u w:color="000000"/>
          <w:shd w:val="clear" w:color="auto" w:fill="ffffff"/>
          <w:rtl w:val="0"/>
          <w:lang w:val="en-US"/>
          <w14:textFill>
            <w14:solidFill>
              <w14:srgbClr w14:val="000000"/>
            </w14:solidFill>
          </w14:textFill>
        </w:rPr>
        <w:t>to achieve business benefits.</w:t>
      </w:r>
      <w:r>
        <w:rPr>
          <w:rFonts w:cs="Arial Unicode MS" w:eastAsia="Arial Unicode MS" w:hint="default"/>
          <w:outline w:val="0"/>
          <w:color w:val="000000"/>
          <w:spacing w:val="8"/>
          <w:sz w:val="24"/>
          <w:szCs w:val="24"/>
          <w:u w:color="000000"/>
          <w:shd w:val="clear" w:color="auto" w:fill="ffffff"/>
          <w:rtl w:val="0"/>
          <w14:textFill>
            <w14:solidFill>
              <w14:srgbClr w14:val="000000"/>
            </w14:solidFill>
          </w14:textFill>
        </w:rPr>
        <w:t> </w:t>
      </w:r>
      <w:r>
        <w:rPr>
          <w:rFonts w:cs="Arial Unicode MS" w:eastAsia="Arial Unicode MS"/>
          <w:outline w:val="0"/>
          <w:color w:val="000000"/>
          <w:spacing w:val="8"/>
          <w:sz w:val="24"/>
          <w:szCs w:val="24"/>
          <w:u w:color="000000"/>
          <w:shd w:val="clear" w:color="auto" w:fill="ffffff"/>
          <w:rtl w:val="0"/>
          <w:lang w:val="en-US"/>
          <w14:textFill>
            <w14:solidFill>
              <w14:srgbClr w14:val="000000"/>
            </w14:solidFill>
          </w14:textFill>
        </w:rPr>
        <w:t>Lake Shore Insurance is committed to our clients and wants to help you succeed. We are helping in collaboration. If you are interested in joining our program, please fill out the form and submit to Kelsey at Lake Shore Insurance.</w:t>
      </w:r>
    </w:p>
    <w:p>
      <w:pPr>
        <w:pStyle w:val="Body"/>
        <w:rPr>
          <w:outline w:val="0"/>
          <w:color w:val="000000"/>
          <w:spacing w:val="8"/>
          <w:sz w:val="24"/>
          <w:szCs w:val="24"/>
          <w:u w:color="000000"/>
          <w:shd w:val="clear" w:color="auto" w:fill="ffffff"/>
          <w14:textFill>
            <w14:solidFill>
              <w14:srgbClr w14:val="000000"/>
            </w14:solidFill>
          </w14:textFill>
        </w:rPr>
      </w:pPr>
    </w:p>
    <w:p>
      <w:pPr>
        <w:pStyle w:val="Body"/>
        <w:rPr>
          <w:outline w:val="0"/>
          <w:color w:val="000000"/>
          <w:spacing w:val="8"/>
          <w:sz w:val="24"/>
          <w:szCs w:val="24"/>
          <w:u w:color="000000"/>
          <w:shd w:val="clear" w:color="auto" w:fill="ffffff"/>
          <w14:textFill>
            <w14:solidFill>
              <w14:srgbClr w14:val="00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65"/>
        <w:gridCol w:w="1170"/>
        <w:gridCol w:w="5215"/>
      </w:tblGrid>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Company Name</w:t>
            </w:r>
          </w:p>
        </w:tc>
        <w:tc>
          <w:tcPr>
            <w:tcW w:type="dxa" w:w="6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Company Bio</w:t>
            </w:r>
          </w:p>
        </w:tc>
        <w:tc>
          <w:tcPr>
            <w:tcW w:type="dxa" w:w="6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Contact Name</w:t>
            </w:r>
          </w:p>
        </w:tc>
        <w:tc>
          <w:tcPr>
            <w:tcW w:type="dxa" w:w="6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Contact Information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outline w:val="0"/>
                <w:color w:val="000000"/>
                <w:sz w:val="24"/>
                <w:szCs w:val="24"/>
                <w:u w:color="000000"/>
                <w:shd w:val="nil" w:color="auto" w:fill="auto"/>
                <w:rtl w:val="0"/>
                <w:lang w:val="en-US"/>
                <w14:textFill>
                  <w14:solidFill>
                    <w14:srgbClr w14:val="000000"/>
                  </w14:solidFill>
                </w14:textFill>
              </w:rPr>
              <w:t>Email:</w:t>
            </w:r>
          </w:p>
        </w:tc>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outline w:val="0"/>
                <w:color w:val="000000"/>
                <w:sz w:val="24"/>
                <w:szCs w:val="24"/>
                <w:u w:color="000000"/>
                <w:shd w:val="nil" w:color="auto" w:fill="auto"/>
                <w:rtl w:val="0"/>
                <w:lang w:val="en-US"/>
                <w14:textFill>
                  <w14:solidFill>
                    <w14:srgbClr w14:val="000000"/>
                  </w14:solidFill>
                </w14:textFill>
              </w:rPr>
              <w:t>Phone:</w:t>
            </w:r>
          </w:p>
        </w:tc>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outline w:val="0"/>
                <w:color w:val="000000"/>
                <w:sz w:val="24"/>
                <w:szCs w:val="24"/>
                <w:u w:color="000000"/>
                <w:shd w:val="nil" w:color="auto" w:fill="auto"/>
                <w:rtl w:val="0"/>
                <w:lang w:val="en-US"/>
                <w14:textFill>
                  <w14:solidFill>
                    <w14:srgbClr w14:val="000000"/>
                  </w14:solidFill>
                </w14:textFill>
              </w:rPr>
              <w:t>Website:</w:t>
            </w:r>
          </w:p>
        </w:tc>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Company Logo</w:t>
            </w:r>
          </w:p>
        </w:tc>
        <w:tc>
          <w:tcPr>
            <w:tcW w:type="dxa" w:w="6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8"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shd w:val="nil" w:color="auto" w:fill="auto"/>
                <w:rtl w:val="0"/>
                <w:lang w:val="en-US"/>
              </w:rPr>
              <w:t>Areas You Service</w:t>
            </w:r>
          </w:p>
        </w:tc>
        <w:tc>
          <w:tcPr>
            <w:tcW w:type="dxa" w:w="6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8" w:hRule="atLeast"/>
        </w:trPr>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shd w:val="nil" w:color="auto" w:fill="auto"/>
                <w:rtl w:val="0"/>
                <w:lang w:val="en-US"/>
              </w:rPr>
              <w:t>Additional Information</w:t>
            </w:r>
          </w:p>
        </w:tc>
        <w:tc>
          <w:tcPr>
            <w:tcW w:type="dxa" w:w="6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pPr>
      <w:r>
        <w:rPr>
          <w:outline w:val="0"/>
          <w:color w:val="000000"/>
          <w:spacing w:val="8"/>
          <w:sz w:val="24"/>
          <w:szCs w:val="24"/>
          <w:u w:color="000000"/>
          <w:shd w:val="clear" w:color="auto" w:fill="ffffff"/>
          <w14:textFill>
            <w14:solidFill>
              <w14:srgbClr w14:val="000000"/>
            </w14:solidFill>
          </w14:textFill>
        </w:rPr>
      </w:r>
    </w:p>
    <w:sectPr>
      <w:headerReference w:type="default" r:id="rId7"/>
      <w:footerReference w:type="default" r:id="rId8"/>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i w:val="1"/>
        <w:iCs w:val="1"/>
        <w:outline w:val="0"/>
        <w:color w:val="767171"/>
        <w:sz w:val="32"/>
        <w:szCs w:val="32"/>
        <w:u w:color="767171"/>
        <w:rtl w:val="0"/>
        <w:lang w:val="en-US"/>
        <w14:textFill>
          <w14:solidFill>
            <w14:srgbClr w14:val="767171"/>
          </w14:solidFill>
        </w14:textFill>
      </w:rPr>
      <w:t>“</w:t>
    </w:r>
    <w:r>
      <w:rPr>
        <w:i w:val="1"/>
        <w:iCs w:val="1"/>
        <w:outline w:val="0"/>
        <w:color w:val="767171"/>
        <w:sz w:val="32"/>
        <w:szCs w:val="32"/>
        <w:u w:color="767171"/>
        <w:rtl w:val="0"/>
        <w:lang w:val="en-US"/>
        <w14:textFill>
          <w14:solidFill>
            <w14:srgbClr w14:val="767171"/>
          </w14:solidFill>
        </w14:textFill>
      </w:rPr>
      <w:t>Alone we can do so little, together we can do so much.</w:t>
    </w:r>
    <w:r>
      <w:rPr>
        <w:i w:val="1"/>
        <w:iCs w:val="1"/>
        <w:outline w:val="0"/>
        <w:color w:val="767171"/>
        <w:sz w:val="32"/>
        <w:szCs w:val="32"/>
        <w:u w:color="767171"/>
        <w:rtl w:val="0"/>
        <w:lang w:val="en-US"/>
        <w14:textFill>
          <w14:solidFill>
            <w14:srgbClr w14:val="767171"/>
          </w14:solidFill>
        </w14:textFill>
      </w:rPr>
      <w:t>”</w:t>
    </w:r>
    <w:r>
      <w:rPr>
        <w:outline w:val="0"/>
        <w:color w:val="767171"/>
        <w:sz w:val="32"/>
        <w:szCs w:val="32"/>
        <w:u w:color="767171"/>
        <w:rtl w:val="0"/>
        <w:lang w:val="en-US"/>
        <w14:textFill>
          <w14:solidFill>
            <w14:srgbClr w14:val="767171"/>
          </w14:solidFill>
        </w14:textFill>
      </w:rPr>
      <w:t xml:space="preserve">       </w:t>
    </w:r>
    <w:r>
      <w:rPr>
        <w:i w:val="1"/>
        <w:iCs w:val="1"/>
        <w:outline w:val="0"/>
        <w:color w:val="767171"/>
        <w:u w:color="767171"/>
        <w:rtl w:val="0"/>
        <w:lang w:val="en-US"/>
        <w14:textFill>
          <w14:solidFill>
            <w14:srgbClr w14:val="767171"/>
          </w14:solidFill>
        </w14:textFill>
      </w:rPr>
      <w:t xml:space="preserve">– </w:t>
    </w:r>
    <w:r>
      <w:rPr>
        <w:i w:val="1"/>
        <w:iCs w:val="1"/>
        <w:outline w:val="0"/>
        <w:color w:val="767171"/>
        <w:u w:color="767171"/>
        <w:rtl w:val="0"/>
        <w:lang w:val="en-US"/>
        <w14:textFill>
          <w14:solidFill>
            <w14:srgbClr w14:val="767171"/>
          </w14:solidFill>
        </w14:textFill>
      </w:rPr>
      <w:t>Helen Keller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